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5AC" w:rsidRDefault="00714770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117-НҚ от 28.04.2023</w:t>
      </w:r>
    </w:p>
    <w:p w:rsidR="00B059E2" w:rsidRPr="00B26E65" w:rsidRDefault="00E05025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26E65">
        <w:rPr>
          <w:rFonts w:ascii="Times New Roman" w:hAnsi="Times New Roman" w:cs="Times New Roman"/>
          <w:i/>
          <w:sz w:val="20"/>
          <w:szCs w:val="20"/>
          <w:lang w:val="kk-KZ"/>
        </w:rPr>
        <w:t>Қ</w:t>
      </w:r>
      <w:r w:rsidR="00B26E65" w:rsidRPr="00B26E65">
        <w:rPr>
          <w:rFonts w:ascii="Times New Roman" w:hAnsi="Times New Roman" w:cs="Times New Roman"/>
          <w:i/>
          <w:sz w:val="20"/>
          <w:szCs w:val="20"/>
          <w:lang w:val="kk-KZ"/>
        </w:rPr>
        <w:t>осымша</w:t>
      </w:r>
    </w:p>
    <w:p w:rsidR="00B059E2" w:rsidRDefault="00B059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015505" w:rsidRDefault="00A1780B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1780B">
        <w:rPr>
          <w:rFonts w:ascii="Times New Roman" w:hAnsi="Times New Roman" w:cs="Times New Roman"/>
          <w:b/>
          <w:sz w:val="20"/>
          <w:szCs w:val="20"/>
          <w:lang w:val="kk-KZ"/>
        </w:rPr>
        <w:t>Ұлттық стандарттар ретінде енгізілген мемлекетаралық стандарттарға ауыстыра отырып, күші жойылған Қазақстан Республикасының ұлттық стандарттарының тізбесі</w:t>
      </w:r>
    </w:p>
    <w:p w:rsidR="00A1780B" w:rsidRDefault="00A1780B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04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8"/>
        <w:gridCol w:w="1688"/>
        <w:gridCol w:w="4911"/>
        <w:gridCol w:w="1688"/>
        <w:gridCol w:w="1380"/>
      </w:tblGrid>
      <w:tr w:rsidR="00A1780B" w:rsidRPr="009D14BA" w:rsidTr="00A1780B">
        <w:trPr>
          <w:trHeight w:val="480"/>
        </w:trPr>
        <w:tc>
          <w:tcPr>
            <w:tcW w:w="768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88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911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688" w:type="dxa"/>
          </w:tcPr>
          <w:p w:rsidR="00A1780B" w:rsidRPr="009D14BA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380" w:type="dxa"/>
          </w:tcPr>
          <w:p w:rsidR="00A1780B" w:rsidRPr="009D14BA" w:rsidRDefault="00A1780B" w:rsidP="00886E2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отмены</w:t>
            </w:r>
          </w:p>
        </w:tc>
      </w:tr>
      <w:tr w:rsidR="00A1780B" w:rsidRPr="009D14BA" w:rsidTr="00A1780B">
        <w:trPr>
          <w:trHeight w:val="697"/>
        </w:trPr>
        <w:tc>
          <w:tcPr>
            <w:tcW w:w="768" w:type="dxa"/>
          </w:tcPr>
          <w:p w:rsidR="00A1780B" w:rsidRPr="009D14BA" w:rsidRDefault="00A1780B" w:rsidP="00886E2C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A1780B" w:rsidRPr="009D14BA" w:rsidRDefault="00357A44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ҚР СТ</w:t>
            </w:r>
            <w:r w:rsidR="00A178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2301-2013</w:t>
            </w:r>
          </w:p>
        </w:tc>
        <w:tc>
          <w:tcPr>
            <w:tcW w:w="4911" w:type="dxa"/>
          </w:tcPr>
          <w:p w:rsidR="00A1780B" w:rsidRPr="00A1780B" w:rsidRDefault="00A1780B" w:rsidP="00A1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Электротермофосфорлы түйіршіктелген шлактар</w:t>
            </w:r>
          </w:p>
          <w:p w:rsidR="00A1780B" w:rsidRPr="009D14BA" w:rsidRDefault="00A1780B" w:rsidP="00A1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80B">
              <w:rPr>
                <w:rFonts w:ascii="Times New Roman" w:hAnsi="Times New Roman" w:cs="Times New Roman"/>
                <w:sz w:val="20"/>
                <w:szCs w:val="20"/>
              </w:rPr>
              <w:t>Техникалық талаптар</w:t>
            </w:r>
          </w:p>
        </w:tc>
        <w:tc>
          <w:tcPr>
            <w:tcW w:w="1688" w:type="dxa"/>
          </w:tcPr>
          <w:p w:rsidR="00A1780B" w:rsidRPr="00A1780B" w:rsidRDefault="00434DD1" w:rsidP="00434DD1">
            <w:pPr>
              <w:ind w:right="-1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ГОСТ 34694-2020</w:t>
            </w:r>
            <w:r w:rsidR="00A1780B"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«Түйіршікті электротермофосфорлы қождар. Техникалық талаптар»</w:t>
            </w:r>
          </w:p>
          <w:p w:rsidR="00A1780B" w:rsidRPr="009D14BA" w:rsidRDefault="00A1780B" w:rsidP="00A178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780B">
              <w:rPr>
                <w:rFonts w:ascii="Times New Roman" w:hAnsi="Times New Roman" w:cs="Times New Roman"/>
                <w:bCs/>
                <w:sz w:val="20"/>
                <w:szCs w:val="20"/>
              </w:rPr>
              <w:t>(19.12.2022 No 420-НҚ бұйрығымен қолданысқа енгізіледі) 19.12.2022.</w:t>
            </w:r>
          </w:p>
        </w:tc>
        <w:tc>
          <w:tcPr>
            <w:tcW w:w="1380" w:type="dxa"/>
          </w:tcPr>
          <w:p w:rsidR="00A1780B" w:rsidRPr="009D14BA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01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7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</w:tc>
      </w:tr>
      <w:tr w:rsidR="00A1780B" w:rsidRPr="009D14BA" w:rsidTr="00A1780B">
        <w:trPr>
          <w:trHeight w:val="697"/>
        </w:trPr>
        <w:tc>
          <w:tcPr>
            <w:tcW w:w="768" w:type="dxa"/>
          </w:tcPr>
          <w:p w:rsidR="00A1780B" w:rsidRPr="009D14BA" w:rsidRDefault="00A1780B" w:rsidP="00886E2C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A1780B" w:rsidRDefault="00357A44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ҚР СТ</w:t>
            </w:r>
            <w:r w:rsidR="00A1780B"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2400-2013 </w:t>
            </w:r>
          </w:p>
        </w:tc>
        <w:tc>
          <w:tcPr>
            <w:tcW w:w="4911" w:type="dxa"/>
          </w:tcPr>
          <w:p w:rsidR="00A1780B" w:rsidRPr="00B82235" w:rsidRDefault="00A1780B" w:rsidP="00886E2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178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Көмірлер. Тау жыныстарының сіңімділігін анықтау</w:t>
            </w:r>
          </w:p>
        </w:tc>
        <w:tc>
          <w:tcPr>
            <w:tcW w:w="1688" w:type="dxa"/>
          </w:tcPr>
          <w:p w:rsidR="00A1780B" w:rsidRPr="00B82235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8223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ГОСТ 34537-2019 стандартын ауыстыру «Көмірлер. Тау жынысының сулануын анықтау» (19.12.2022 ж. № 420-НҚ бұйрығымен 2022 жылғы 19 желтоқсанда қолданысқа енгізіледі)</w:t>
            </w:r>
          </w:p>
        </w:tc>
        <w:tc>
          <w:tcPr>
            <w:tcW w:w="1380" w:type="dxa"/>
          </w:tcPr>
          <w:p w:rsidR="00A1780B" w:rsidRPr="0034465E" w:rsidRDefault="00A1780B" w:rsidP="00886E2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</w:p>
        </w:tc>
      </w:tr>
    </w:tbl>
    <w:p w:rsidR="00343816" w:rsidRPr="00B26E65" w:rsidRDefault="0034381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356DEA" w:rsidRDefault="00714770">
      <w:pPr>
        <w:rPr>
          <w:lang w:val="en-US"/>
        </w:rPr>
      </w:pPr>
    </w:p>
    <w:p w:rsidR="00D645AC" w:rsidRDefault="0071477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D645AC" w:rsidRDefault="0071477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28.04.2023 14:48 Яшкина Гульнара </w:t>
      </w:r>
      <w:r>
        <w:rPr>
          <w:rFonts w:ascii="Times New Roman" w:eastAsia="Times New Roman" w:hAnsi="Times New Roman" w:cs="Times New Roman"/>
          <w:lang w:eastAsia="ru-RU"/>
        </w:rPr>
        <w:t>Бердыгуловна</w:t>
      </w:r>
    </w:p>
    <w:p w:rsidR="00D645AC" w:rsidRDefault="007147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28.04.2023 15:09 Есенбекова Жанна Рашидовна</w:t>
      </w:r>
    </w:p>
    <w:p w:rsidR="00D645AC" w:rsidRDefault="0071477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D645AC" w:rsidRDefault="007147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28.04.2023 15:24 Еликбаев Куаныш Нурланович</w:t>
      </w:r>
    </w:p>
    <w:p w:rsidR="00D645AC" w:rsidRDefault="00714770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645AC" w:rsidSect="003C25CB">
      <w:headerReference w:type="default" r:id="rId9"/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70" w:rsidRDefault="00714770" w:rsidP="00FB1918">
      <w:pPr>
        <w:spacing w:after="0" w:line="240" w:lineRule="auto"/>
      </w:pPr>
      <w:r>
        <w:separator/>
      </w:r>
    </w:p>
  </w:endnote>
  <w:endnote w:type="continuationSeparator" w:id="0">
    <w:p w:rsidR="00714770" w:rsidRDefault="00714770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714770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28.04.2023 16:34.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714770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70" w:rsidRDefault="00714770" w:rsidP="00FB1918">
      <w:pPr>
        <w:spacing w:after="0" w:line="240" w:lineRule="auto"/>
      </w:pPr>
      <w:r>
        <w:separator/>
      </w:r>
    </w:p>
  </w:footnote>
  <w:footnote w:type="continuationSeparator" w:id="0">
    <w:p w:rsidR="00714770" w:rsidRDefault="00714770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714770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266A1D"/>
    <w:rsid w:val="0031182D"/>
    <w:rsid w:val="00320D64"/>
    <w:rsid w:val="003245EB"/>
    <w:rsid w:val="0033579B"/>
    <w:rsid w:val="00343816"/>
    <w:rsid w:val="0035690C"/>
    <w:rsid w:val="00357A44"/>
    <w:rsid w:val="003C25CB"/>
    <w:rsid w:val="003C4433"/>
    <w:rsid w:val="003E798B"/>
    <w:rsid w:val="003F3FAD"/>
    <w:rsid w:val="00433771"/>
    <w:rsid w:val="00434DD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E5058"/>
    <w:rsid w:val="005F0694"/>
    <w:rsid w:val="00644CBE"/>
    <w:rsid w:val="006D2AE7"/>
    <w:rsid w:val="00714770"/>
    <w:rsid w:val="00735AA5"/>
    <w:rsid w:val="00754BF8"/>
    <w:rsid w:val="00762152"/>
    <w:rsid w:val="00791B90"/>
    <w:rsid w:val="007B6A25"/>
    <w:rsid w:val="007C04FE"/>
    <w:rsid w:val="007E391E"/>
    <w:rsid w:val="008905E5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1780B"/>
    <w:rsid w:val="00AB3D9B"/>
    <w:rsid w:val="00AD3AAF"/>
    <w:rsid w:val="00B059E2"/>
    <w:rsid w:val="00B11B83"/>
    <w:rsid w:val="00B15E43"/>
    <w:rsid w:val="00B26E65"/>
    <w:rsid w:val="00B52EB7"/>
    <w:rsid w:val="00B82235"/>
    <w:rsid w:val="00B94731"/>
    <w:rsid w:val="00BB1BE0"/>
    <w:rsid w:val="00BB39E8"/>
    <w:rsid w:val="00BB7556"/>
    <w:rsid w:val="00C05EFD"/>
    <w:rsid w:val="00C24EC9"/>
    <w:rsid w:val="00C67B82"/>
    <w:rsid w:val="00C7379E"/>
    <w:rsid w:val="00CC6D40"/>
    <w:rsid w:val="00D40D4D"/>
    <w:rsid w:val="00D645AC"/>
    <w:rsid w:val="00DA33AB"/>
    <w:rsid w:val="00DD154D"/>
    <w:rsid w:val="00DD3011"/>
    <w:rsid w:val="00E00F9F"/>
    <w:rsid w:val="00E01A4C"/>
    <w:rsid w:val="00E05025"/>
    <w:rsid w:val="00E770D3"/>
    <w:rsid w:val="00E84683"/>
    <w:rsid w:val="00EE32AB"/>
    <w:rsid w:val="00F10592"/>
    <w:rsid w:val="00F259FA"/>
    <w:rsid w:val="00F4342A"/>
    <w:rsid w:val="00F44232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2023-04-28T10:34:00Z</dcterms:created>
  <dcterms:modified xsi:type="dcterms:W3CDTF">2023-04-28T10:34:00Z</dcterms:modified>
</cp:coreProperties>
</file>